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4C995" w14:textId="77777777" w:rsidR="00CF6430" w:rsidRPr="00CE13B1" w:rsidRDefault="00CF6430" w:rsidP="00CF6430">
      <w:pPr>
        <w:pStyle w:val="NoSpacing"/>
        <w:jc w:val="center"/>
        <w:rPr>
          <w:b/>
          <w:sz w:val="24"/>
          <w:szCs w:val="24"/>
        </w:rPr>
      </w:pPr>
      <w:r w:rsidRPr="00CE13B1">
        <w:rPr>
          <w:b/>
          <w:sz w:val="24"/>
          <w:szCs w:val="24"/>
        </w:rPr>
        <w:t>BAY RESTORATION FEE HARDSHIP EXEMPTION APPLICATION</w:t>
      </w:r>
    </w:p>
    <w:p w14:paraId="3CB65F2D" w14:textId="77777777" w:rsidR="006B530E" w:rsidRPr="00F54D9A" w:rsidRDefault="006B530E" w:rsidP="00CF6430">
      <w:pPr>
        <w:pStyle w:val="NoSpacing"/>
        <w:jc w:val="center"/>
        <w:rPr>
          <w:b/>
        </w:rPr>
      </w:pPr>
      <w:r w:rsidRPr="00F54D9A">
        <w:rPr>
          <w:b/>
        </w:rPr>
        <w:t>Forms must be received no later than April 30</w:t>
      </w:r>
      <w:r w:rsidRPr="00F54D9A">
        <w:rPr>
          <w:b/>
          <w:vertAlign w:val="superscript"/>
        </w:rPr>
        <w:t>th</w:t>
      </w:r>
    </w:p>
    <w:p w14:paraId="3B6E198A" w14:textId="77777777" w:rsidR="00CF6430" w:rsidRPr="00F54D9A" w:rsidRDefault="00CF6430" w:rsidP="00CF6430">
      <w:pPr>
        <w:pStyle w:val="NoSpacing"/>
        <w:jc w:val="center"/>
        <w:rPr>
          <w:b/>
        </w:rPr>
      </w:pPr>
      <w:r w:rsidRPr="00F54D9A">
        <w:rPr>
          <w:b/>
        </w:rPr>
        <w:t>(Exemption Period:  One year based on fiscal year July 1</w:t>
      </w:r>
      <w:r w:rsidRPr="00F54D9A">
        <w:rPr>
          <w:b/>
          <w:vertAlign w:val="superscript"/>
        </w:rPr>
        <w:t>st</w:t>
      </w:r>
      <w:r w:rsidRPr="00F54D9A">
        <w:rPr>
          <w:b/>
        </w:rPr>
        <w:t xml:space="preserve"> through June 30</w:t>
      </w:r>
      <w:r w:rsidRPr="00F54D9A">
        <w:rPr>
          <w:b/>
          <w:vertAlign w:val="superscript"/>
        </w:rPr>
        <w:t>th</w:t>
      </w:r>
      <w:r w:rsidRPr="00F54D9A">
        <w:rPr>
          <w:b/>
        </w:rPr>
        <w:t>)</w:t>
      </w:r>
    </w:p>
    <w:p w14:paraId="09D694F5" w14:textId="77777777" w:rsidR="00CF6430" w:rsidRPr="00BF1564" w:rsidRDefault="00CF6430" w:rsidP="00CF6430">
      <w:pPr>
        <w:pStyle w:val="NoSpacing"/>
        <w:rPr>
          <w:sz w:val="10"/>
          <w:szCs w:val="10"/>
        </w:rPr>
      </w:pPr>
    </w:p>
    <w:p w14:paraId="081D3BF8" w14:textId="77777777" w:rsidR="00CF6430" w:rsidRPr="00EA1289" w:rsidRDefault="00CF6430" w:rsidP="004D24C3">
      <w:pPr>
        <w:pStyle w:val="NoSpacing"/>
        <w:jc w:val="center"/>
        <w:rPr>
          <w:b/>
          <w:color w:val="auto"/>
          <w:sz w:val="22"/>
          <w:szCs w:val="22"/>
        </w:rPr>
      </w:pPr>
      <w:r w:rsidRPr="00EA1289">
        <w:rPr>
          <w:b/>
          <w:color w:val="auto"/>
          <w:sz w:val="22"/>
          <w:szCs w:val="22"/>
        </w:rPr>
        <w:t xml:space="preserve">**** Please note! CAC is the </w:t>
      </w:r>
      <w:r w:rsidRPr="00EA1289">
        <w:rPr>
          <w:b/>
          <w:color w:val="auto"/>
          <w:sz w:val="22"/>
          <w:szCs w:val="22"/>
          <w:u w:val="single"/>
        </w:rPr>
        <w:t>referring</w:t>
      </w:r>
      <w:r w:rsidRPr="00EA1289">
        <w:rPr>
          <w:b/>
          <w:color w:val="auto"/>
          <w:sz w:val="22"/>
          <w:szCs w:val="22"/>
        </w:rPr>
        <w:t xml:space="preserve"> agency only and does not make a determination on the exemption fr</w:t>
      </w:r>
      <w:r w:rsidR="006B530E">
        <w:rPr>
          <w:b/>
          <w:color w:val="auto"/>
          <w:sz w:val="22"/>
          <w:szCs w:val="22"/>
        </w:rPr>
        <w:t xml:space="preserve">om the Bay Restoration Fee. If you have questions/concerns, please contact </w:t>
      </w:r>
      <w:r w:rsidR="00F37E55">
        <w:rPr>
          <w:b/>
          <w:color w:val="auto"/>
          <w:sz w:val="22"/>
          <w:szCs w:val="22"/>
        </w:rPr>
        <w:t>the phone number on your bill</w:t>
      </w:r>
      <w:r w:rsidR="006B530E">
        <w:rPr>
          <w:b/>
          <w:color w:val="auto"/>
          <w:sz w:val="22"/>
          <w:szCs w:val="22"/>
        </w:rPr>
        <w:t xml:space="preserve"> ****</w:t>
      </w:r>
    </w:p>
    <w:p w14:paraId="64925F13" w14:textId="77777777" w:rsidR="00CF6430" w:rsidRPr="00DC2F16" w:rsidRDefault="00CF6430" w:rsidP="00CF6430">
      <w:pPr>
        <w:pStyle w:val="NoSpacing"/>
        <w:rPr>
          <w:sz w:val="18"/>
          <w:szCs w:val="18"/>
        </w:rPr>
      </w:pPr>
    </w:p>
    <w:p w14:paraId="5E564EC4" w14:textId="77777777" w:rsidR="00312BDC" w:rsidRPr="00FC2855" w:rsidRDefault="00312BDC" w:rsidP="00312BDC">
      <w:pPr>
        <w:pStyle w:val="NoSpacing"/>
        <w:rPr>
          <w:sz w:val="22"/>
          <w:szCs w:val="22"/>
        </w:rPr>
      </w:pPr>
      <w:r w:rsidRPr="00FC2855">
        <w:rPr>
          <w:sz w:val="22"/>
          <w:szCs w:val="22"/>
        </w:rPr>
        <w:t>Is this a residential owner-occupied property? _____ Yes _____ No (If no, this property is not eligible for exemption)</w:t>
      </w:r>
    </w:p>
    <w:p w14:paraId="3018A080" w14:textId="77777777" w:rsidR="00312BDC" w:rsidRDefault="00312BDC" w:rsidP="00312BDC">
      <w:pPr>
        <w:pStyle w:val="NoSpacing"/>
        <w:rPr>
          <w:sz w:val="18"/>
          <w:szCs w:val="18"/>
        </w:rPr>
      </w:pPr>
      <w:r w:rsidRPr="00DC2F16">
        <w:rPr>
          <w:sz w:val="18"/>
          <w:szCs w:val="18"/>
        </w:rPr>
        <w:t xml:space="preserve"> </w:t>
      </w:r>
    </w:p>
    <w:p w14:paraId="3BD22C89" w14:textId="77777777" w:rsidR="00CF6430" w:rsidRPr="00DC2F16" w:rsidRDefault="00CF6430" w:rsidP="00312BDC">
      <w:pPr>
        <w:pStyle w:val="NoSpacing"/>
      </w:pPr>
      <w:r w:rsidRPr="00DC2F16">
        <w:rPr>
          <w:sz w:val="18"/>
          <w:szCs w:val="18"/>
        </w:rPr>
        <w:t>(PLEASE PRINT OR TYPE ALL INFORMATION)</w:t>
      </w:r>
    </w:p>
    <w:p w14:paraId="09035C0A" w14:textId="77777777" w:rsidR="006B530E" w:rsidRDefault="006B530E" w:rsidP="00CF6430">
      <w:pPr>
        <w:pStyle w:val="NoSpacing"/>
      </w:pPr>
    </w:p>
    <w:p w14:paraId="60EE9E0F" w14:textId="77777777" w:rsidR="00CF6430" w:rsidRPr="00A21FA0" w:rsidRDefault="00CF6430" w:rsidP="00CF6430">
      <w:pPr>
        <w:pStyle w:val="NoSpacing"/>
      </w:pPr>
      <w:r w:rsidRPr="00A21FA0">
        <w:t xml:space="preserve">Applying </w:t>
      </w:r>
      <w:r w:rsidR="00F37E55" w:rsidRPr="00A21FA0">
        <w:t>for</w:t>
      </w:r>
      <w:r w:rsidRPr="00A21FA0">
        <w:t xml:space="preserve"> Fiscal Year Ending June 30,</w:t>
      </w:r>
      <w:r>
        <w:t xml:space="preserve"> </w:t>
      </w:r>
      <w:r w:rsidRPr="00A21FA0">
        <w:t>20____</w:t>
      </w:r>
    </w:p>
    <w:p w14:paraId="3D3288A8" w14:textId="77777777" w:rsidR="00CF6430" w:rsidRPr="00A21FA0" w:rsidRDefault="00CF6430" w:rsidP="00CF6430">
      <w:pPr>
        <w:pStyle w:val="NoSpacing"/>
      </w:pPr>
    </w:p>
    <w:p w14:paraId="56B15B63" w14:textId="77777777" w:rsidR="00CF6430" w:rsidRPr="00A21FA0" w:rsidRDefault="00CF6430" w:rsidP="00CF6430">
      <w:pPr>
        <w:pStyle w:val="NoSpacing"/>
      </w:pPr>
      <w:r w:rsidRPr="00A21FA0">
        <w:t xml:space="preserve">Property Account No:  ___- ___ - ___ ___ ___ ___ ___ ___ </w:t>
      </w:r>
    </w:p>
    <w:p w14:paraId="6D0BD44E" w14:textId="77777777" w:rsidR="00CF6430" w:rsidRPr="00A21FA0" w:rsidRDefault="00CF6430" w:rsidP="00CF6430">
      <w:pPr>
        <w:pStyle w:val="NoSpacing"/>
      </w:pPr>
    </w:p>
    <w:p w14:paraId="79DCB163" w14:textId="77777777" w:rsidR="00CF6430" w:rsidRPr="00A21FA0" w:rsidRDefault="00CF6430" w:rsidP="00CF6430">
      <w:pPr>
        <w:pStyle w:val="NoSpacing"/>
      </w:pPr>
      <w:r w:rsidRPr="00A21FA0">
        <w:t xml:space="preserve">Water Account No:  </w:t>
      </w:r>
      <w:r w:rsidR="006B530E">
        <w:rPr>
          <w:u w:val="single"/>
        </w:rPr>
        <w:tab/>
      </w:r>
      <w:r w:rsidR="006B530E">
        <w:rPr>
          <w:u w:val="single"/>
        </w:rPr>
        <w:tab/>
        <w:t xml:space="preserve">      </w:t>
      </w:r>
      <w:r w:rsidR="006B530E">
        <w:rPr>
          <w:u w:val="single"/>
        </w:rPr>
        <w:tab/>
      </w:r>
      <w:r w:rsidRPr="00A21FA0">
        <w:t xml:space="preserve">Sewer Account No:  </w:t>
      </w:r>
      <w:r w:rsidR="006B530E">
        <w:rPr>
          <w:u w:val="single"/>
        </w:rPr>
        <w:tab/>
      </w:r>
      <w:r w:rsidR="006B530E">
        <w:rPr>
          <w:u w:val="single"/>
        </w:rPr>
        <w:tab/>
      </w:r>
      <w:r w:rsidR="006B530E">
        <w:rPr>
          <w:u w:val="single"/>
        </w:rPr>
        <w:tab/>
      </w:r>
    </w:p>
    <w:p w14:paraId="228E2950" w14:textId="77777777" w:rsidR="00CF6430" w:rsidRPr="00A21FA0" w:rsidRDefault="00CF6430" w:rsidP="00CF6430">
      <w:pPr>
        <w:pStyle w:val="NoSpacing"/>
      </w:pPr>
    </w:p>
    <w:p w14:paraId="42D3AFC3" w14:textId="77777777" w:rsidR="00CF6430" w:rsidRPr="00A21FA0" w:rsidRDefault="00CF6430" w:rsidP="00CF6430">
      <w:pPr>
        <w:pStyle w:val="NoSpacing"/>
      </w:pPr>
      <w:r w:rsidRPr="00A21FA0">
        <w:t>Name:</w:t>
      </w:r>
      <w:r w:rsidRPr="00A21FA0">
        <w:tab/>
      </w:r>
      <w:r w:rsidRPr="00A21FA0">
        <w:rPr>
          <w:u w:val="single"/>
        </w:rPr>
        <w:tab/>
      </w:r>
      <w:r w:rsidRPr="00A21FA0">
        <w:rPr>
          <w:u w:val="single"/>
        </w:rPr>
        <w:tab/>
        <w:t xml:space="preserve">  </w:t>
      </w:r>
      <w:r w:rsidRPr="00A21FA0">
        <w:rPr>
          <w:u w:val="single"/>
        </w:rPr>
        <w:tab/>
      </w:r>
      <w:r w:rsidRPr="00A21FA0">
        <w:rPr>
          <w:u w:val="single"/>
        </w:rPr>
        <w:tab/>
      </w:r>
      <w:r w:rsidRPr="00A21FA0">
        <w:t xml:space="preserve">Home Telephone:  </w:t>
      </w:r>
      <w:r w:rsidRPr="00A21FA0">
        <w:rPr>
          <w:u w:val="single"/>
        </w:rPr>
        <w:tab/>
      </w:r>
      <w:r w:rsidRPr="00A21FA0">
        <w:rPr>
          <w:u w:val="single"/>
        </w:rPr>
        <w:tab/>
      </w:r>
    </w:p>
    <w:p w14:paraId="4E0AB38A" w14:textId="77777777" w:rsidR="00CF6430" w:rsidRPr="00A21FA0" w:rsidRDefault="00CF6430" w:rsidP="00CF6430">
      <w:pPr>
        <w:pStyle w:val="NoSpacing"/>
      </w:pPr>
    </w:p>
    <w:p w14:paraId="0B969DF6" w14:textId="77777777" w:rsidR="00CF6430" w:rsidRPr="00A21FA0" w:rsidRDefault="00CF6430" w:rsidP="00CF6430">
      <w:pPr>
        <w:pStyle w:val="NoSpacing"/>
        <w:rPr>
          <w:u w:val="single"/>
        </w:rPr>
      </w:pPr>
      <w:r w:rsidRPr="00A21FA0">
        <w:t xml:space="preserve">Address:  </w:t>
      </w:r>
      <w:r w:rsidRPr="00A21FA0">
        <w:rPr>
          <w:u w:val="single"/>
        </w:rPr>
        <w:tab/>
      </w:r>
      <w:r w:rsidRPr="00A21FA0">
        <w:rPr>
          <w:u w:val="single"/>
        </w:rPr>
        <w:tab/>
      </w:r>
      <w:r w:rsidRPr="00A21FA0">
        <w:rPr>
          <w:u w:val="single"/>
        </w:rPr>
        <w:tab/>
      </w:r>
      <w:r w:rsidRPr="00A21FA0">
        <w:rPr>
          <w:u w:val="single"/>
        </w:rPr>
        <w:tab/>
      </w:r>
      <w:r w:rsidRPr="00A21FA0">
        <w:rPr>
          <w:u w:val="single"/>
        </w:rPr>
        <w:tab/>
      </w:r>
      <w:r w:rsidRPr="00A21FA0">
        <w:rPr>
          <w:u w:val="single"/>
        </w:rPr>
        <w:tab/>
      </w:r>
      <w:r w:rsidRPr="00A21FA0">
        <w:rPr>
          <w:u w:val="single"/>
        </w:rPr>
        <w:tab/>
      </w:r>
      <w:r w:rsidRPr="00A21FA0">
        <w:rPr>
          <w:u w:val="single"/>
        </w:rPr>
        <w:tab/>
      </w:r>
      <w:r w:rsidRPr="00A21FA0">
        <w:rPr>
          <w:u w:val="single"/>
        </w:rPr>
        <w:tab/>
      </w:r>
    </w:p>
    <w:p w14:paraId="2C369E44" w14:textId="77777777" w:rsidR="00CF6430" w:rsidRPr="00A21FA0" w:rsidRDefault="00CF6430" w:rsidP="00CF6430">
      <w:pPr>
        <w:pStyle w:val="NoSpacing"/>
        <w:rPr>
          <w:u w:val="single"/>
        </w:rPr>
      </w:pPr>
      <w:bookmarkStart w:id="0" w:name="_GoBack"/>
      <w:bookmarkEnd w:id="0"/>
    </w:p>
    <w:p w14:paraId="46625D83" w14:textId="77777777" w:rsidR="00CF6430" w:rsidRPr="00A21FA0" w:rsidRDefault="00CF6430" w:rsidP="00CF6430">
      <w:pPr>
        <w:pStyle w:val="NoSpacing"/>
      </w:pPr>
      <w:r w:rsidRPr="00A21FA0">
        <w:t xml:space="preserve">Mailing Address:  </w:t>
      </w:r>
      <w:r w:rsidRPr="00A21FA0">
        <w:rPr>
          <w:u w:val="single"/>
        </w:rPr>
        <w:tab/>
      </w:r>
      <w:r w:rsidRPr="00A21FA0">
        <w:rPr>
          <w:u w:val="single"/>
        </w:rPr>
        <w:tab/>
      </w:r>
      <w:r w:rsidRPr="00A21FA0">
        <w:rPr>
          <w:u w:val="single"/>
        </w:rPr>
        <w:tab/>
      </w:r>
      <w:r w:rsidRPr="00A21FA0">
        <w:rPr>
          <w:u w:val="single"/>
        </w:rPr>
        <w:tab/>
      </w:r>
      <w:r w:rsidRPr="00A21FA0">
        <w:rPr>
          <w:u w:val="single"/>
        </w:rPr>
        <w:tab/>
      </w:r>
      <w:r w:rsidRPr="00A21FA0">
        <w:rPr>
          <w:u w:val="single"/>
        </w:rPr>
        <w:tab/>
      </w:r>
      <w:r w:rsidRPr="00A21FA0">
        <w:rPr>
          <w:u w:val="single"/>
        </w:rPr>
        <w:tab/>
      </w:r>
      <w:r w:rsidRPr="00A21FA0">
        <w:rPr>
          <w:u w:val="single"/>
        </w:rPr>
        <w:tab/>
      </w:r>
    </w:p>
    <w:p w14:paraId="46AA3704" w14:textId="77777777" w:rsidR="00CF6430" w:rsidRPr="00A21FA0" w:rsidRDefault="00CF6430" w:rsidP="00CF6430">
      <w:pPr>
        <w:pStyle w:val="NoSpacing"/>
      </w:pPr>
    </w:p>
    <w:p w14:paraId="0B0D78C9" w14:textId="77777777" w:rsidR="00CF6430" w:rsidRPr="00A21FA0" w:rsidRDefault="00CF6430" w:rsidP="00CF6430">
      <w:pPr>
        <w:pStyle w:val="NoSpacing"/>
        <w:rPr>
          <w:u w:val="single"/>
        </w:rPr>
      </w:pPr>
      <w:r w:rsidRPr="00A21FA0">
        <w:t xml:space="preserve">City:  </w:t>
      </w:r>
      <w:r w:rsidRPr="00A21FA0">
        <w:rPr>
          <w:u w:val="single"/>
        </w:rPr>
        <w:tab/>
      </w:r>
      <w:r w:rsidRPr="00A21FA0">
        <w:rPr>
          <w:u w:val="single"/>
        </w:rPr>
        <w:tab/>
      </w:r>
      <w:r w:rsidRPr="00A21FA0">
        <w:rPr>
          <w:u w:val="single"/>
        </w:rPr>
        <w:tab/>
      </w:r>
      <w:r w:rsidRPr="00A21FA0">
        <w:rPr>
          <w:u w:val="single"/>
        </w:rPr>
        <w:tab/>
      </w:r>
      <w:r w:rsidRPr="00A21FA0">
        <w:t xml:space="preserve">State:  </w:t>
      </w:r>
      <w:r w:rsidRPr="00A21FA0">
        <w:rPr>
          <w:u w:val="single"/>
        </w:rPr>
        <w:tab/>
      </w:r>
      <w:r w:rsidRPr="00A21FA0">
        <w:rPr>
          <w:u w:val="single"/>
        </w:rPr>
        <w:tab/>
      </w:r>
      <w:r w:rsidRPr="00A21FA0">
        <w:rPr>
          <w:u w:val="single"/>
        </w:rPr>
        <w:tab/>
      </w:r>
      <w:r w:rsidRPr="00A21FA0">
        <w:t xml:space="preserve">Zip Code:  </w:t>
      </w:r>
      <w:r w:rsidRPr="00A21FA0">
        <w:rPr>
          <w:u w:val="single"/>
        </w:rPr>
        <w:tab/>
      </w:r>
      <w:r w:rsidRPr="00A21FA0">
        <w:rPr>
          <w:u w:val="single"/>
        </w:rPr>
        <w:tab/>
      </w:r>
    </w:p>
    <w:p w14:paraId="1EDF72D1" w14:textId="77777777" w:rsidR="00CF6430" w:rsidRPr="00A21FA0" w:rsidRDefault="00CF6430" w:rsidP="00CF6430">
      <w:pPr>
        <w:pStyle w:val="NoSpacing"/>
        <w:rPr>
          <w:u w:val="single"/>
        </w:rPr>
      </w:pPr>
    </w:p>
    <w:p w14:paraId="7D446D73" w14:textId="77777777" w:rsidR="00CF6430" w:rsidRPr="00A21FA0" w:rsidRDefault="00CF6430" w:rsidP="00CF6430">
      <w:pPr>
        <w:pStyle w:val="NoSpacing"/>
      </w:pPr>
      <w:r w:rsidRPr="00A21FA0">
        <w:t xml:space="preserve">Name of Property Owner(s):  </w:t>
      </w:r>
      <w:r w:rsidRPr="00A21FA0">
        <w:rPr>
          <w:u w:val="single"/>
        </w:rPr>
        <w:tab/>
      </w:r>
      <w:r w:rsidRPr="00A21FA0">
        <w:rPr>
          <w:u w:val="single"/>
        </w:rPr>
        <w:tab/>
      </w:r>
      <w:r w:rsidRPr="00A21FA0">
        <w:rPr>
          <w:u w:val="single"/>
        </w:rPr>
        <w:tab/>
      </w:r>
      <w:r w:rsidRPr="00A21FA0">
        <w:rPr>
          <w:u w:val="single"/>
        </w:rPr>
        <w:tab/>
      </w:r>
      <w:r w:rsidRPr="00A21FA0">
        <w:rPr>
          <w:u w:val="single"/>
        </w:rPr>
        <w:tab/>
      </w:r>
      <w:r w:rsidRPr="00A21FA0">
        <w:rPr>
          <w:u w:val="single"/>
        </w:rPr>
        <w:tab/>
      </w:r>
    </w:p>
    <w:p w14:paraId="4527D774" w14:textId="77777777" w:rsidR="00CF6430" w:rsidRPr="00A21FA0" w:rsidRDefault="00CF6430" w:rsidP="00CF6430">
      <w:pPr>
        <w:pStyle w:val="NoSpacing"/>
      </w:pPr>
      <w:r w:rsidRPr="00A21FA0">
        <w:tab/>
      </w:r>
      <w:r w:rsidRPr="00A21FA0">
        <w:tab/>
      </w:r>
      <w:r w:rsidRPr="00A21FA0">
        <w:tab/>
      </w:r>
      <w:r w:rsidRPr="00A21FA0">
        <w:tab/>
      </w:r>
      <w:r w:rsidRPr="00A21FA0">
        <w:tab/>
        <w:t>(If different than applicant)</w:t>
      </w:r>
    </w:p>
    <w:p w14:paraId="0FB0BB58" w14:textId="77777777" w:rsidR="00CF6430" w:rsidRPr="00A21FA0" w:rsidRDefault="00CF6430" w:rsidP="00CF6430">
      <w:pPr>
        <w:pStyle w:val="NoSpacing"/>
      </w:pPr>
    </w:p>
    <w:p w14:paraId="0A0FD333" w14:textId="77777777" w:rsidR="00CF6430" w:rsidRPr="00A21FA0" w:rsidRDefault="00CF6430" w:rsidP="00CF6430">
      <w:pPr>
        <w:pStyle w:val="NoSpacing"/>
      </w:pPr>
      <w:r w:rsidRPr="006B530E">
        <w:rPr>
          <w:b/>
          <w:sz w:val="22"/>
          <w:szCs w:val="22"/>
          <w:u w:val="single"/>
        </w:rPr>
        <w:t>Please circle all that apply and attach verification</w:t>
      </w:r>
      <w:r w:rsidRPr="00A21FA0">
        <w:t xml:space="preserve"> (two of the four items may qualify the household for the exemption</w:t>
      </w:r>
      <w:r w:rsidR="00312BDC">
        <w:t xml:space="preserve">. </w:t>
      </w:r>
      <w:r w:rsidR="00312BDC" w:rsidRPr="00F54D9A">
        <w:rPr>
          <w:b/>
          <w:u w:val="single"/>
        </w:rPr>
        <w:t>If no verification is provided, your application will not be processed</w:t>
      </w:r>
      <w:r w:rsidRPr="00A21FA0">
        <w:t>):</w:t>
      </w:r>
    </w:p>
    <w:p w14:paraId="1C25EFCC" w14:textId="77777777" w:rsidR="00CF6430" w:rsidRPr="00A21FA0" w:rsidRDefault="00CF6430" w:rsidP="00CF6430">
      <w:pPr>
        <w:pStyle w:val="NoSpacing"/>
      </w:pPr>
    </w:p>
    <w:p w14:paraId="766D1549" w14:textId="77777777" w:rsidR="00CF6430" w:rsidRPr="00A21FA0" w:rsidRDefault="00CF6430" w:rsidP="00CF6430">
      <w:pPr>
        <w:pStyle w:val="NoSpacing"/>
      </w:pPr>
      <w:r w:rsidRPr="00A21FA0">
        <w:t>1.</w:t>
      </w:r>
      <w:r w:rsidRPr="00A21FA0">
        <w:tab/>
        <w:t>Receive energy assistance;</w:t>
      </w:r>
    </w:p>
    <w:p w14:paraId="51D689DB" w14:textId="77777777" w:rsidR="00CF6430" w:rsidRPr="00BF1564" w:rsidRDefault="00CF6430" w:rsidP="00CF6430">
      <w:pPr>
        <w:pStyle w:val="NoSpacing"/>
        <w:rPr>
          <w:sz w:val="10"/>
          <w:szCs w:val="10"/>
        </w:rPr>
      </w:pPr>
    </w:p>
    <w:p w14:paraId="2E73659C" w14:textId="77777777" w:rsidR="00CF6430" w:rsidRPr="00A21FA0" w:rsidRDefault="00CF6430" w:rsidP="00CF6430">
      <w:pPr>
        <w:pStyle w:val="NoSpacing"/>
      </w:pPr>
      <w:r w:rsidRPr="00A21FA0">
        <w:t>2.</w:t>
      </w:r>
      <w:r w:rsidRPr="00A21FA0">
        <w:tab/>
        <w:t>Receive supplemental security income (SSI) or food stamps;</w:t>
      </w:r>
    </w:p>
    <w:p w14:paraId="1C0DDD5A" w14:textId="77777777" w:rsidR="00CF6430" w:rsidRPr="00BF1564" w:rsidRDefault="00CF6430" w:rsidP="00CF6430">
      <w:pPr>
        <w:pStyle w:val="NoSpacing"/>
        <w:rPr>
          <w:sz w:val="10"/>
          <w:szCs w:val="10"/>
        </w:rPr>
      </w:pPr>
    </w:p>
    <w:p w14:paraId="5AF18AB4" w14:textId="77777777" w:rsidR="00CF6430" w:rsidRPr="00A21FA0" w:rsidRDefault="00CF6430" w:rsidP="00CF6430">
      <w:pPr>
        <w:pStyle w:val="NoSpacing"/>
      </w:pPr>
      <w:r w:rsidRPr="00A21FA0">
        <w:t>3.</w:t>
      </w:r>
      <w:r w:rsidRPr="00A21FA0">
        <w:tab/>
        <w:t>Receive veterans or social security disability benefits;</w:t>
      </w:r>
    </w:p>
    <w:p w14:paraId="7F630064" w14:textId="77777777" w:rsidR="00CF6430" w:rsidRPr="00BF1564" w:rsidRDefault="00CF6430" w:rsidP="00CF6430">
      <w:pPr>
        <w:pStyle w:val="NoSpacing"/>
        <w:rPr>
          <w:sz w:val="10"/>
          <w:szCs w:val="10"/>
        </w:rPr>
      </w:pPr>
    </w:p>
    <w:p w14:paraId="1412F6D7" w14:textId="77777777" w:rsidR="00CF6430" w:rsidRPr="00A21FA0" w:rsidRDefault="00CF6430" w:rsidP="00CF6430">
      <w:pPr>
        <w:pStyle w:val="NoSpacing"/>
      </w:pPr>
      <w:r w:rsidRPr="00A21FA0">
        <w:t>4.</w:t>
      </w:r>
      <w:r w:rsidRPr="00A21FA0">
        <w:tab/>
        <w:t>At or below poverty income guidelines for Maryland per the Energy Assistance Office.</w:t>
      </w:r>
    </w:p>
    <w:p w14:paraId="369448FC" w14:textId="77777777" w:rsidR="00CF6430" w:rsidRPr="00A21FA0" w:rsidRDefault="00CF6430" w:rsidP="00CF6430">
      <w:pPr>
        <w:pStyle w:val="NoSpacing"/>
      </w:pPr>
    </w:p>
    <w:p w14:paraId="71C0ABD5" w14:textId="77777777" w:rsidR="00CF6430" w:rsidRPr="00A21FA0" w:rsidRDefault="00CF6430" w:rsidP="00CF6430">
      <w:pPr>
        <w:pStyle w:val="NoSpacing"/>
      </w:pPr>
      <w:r w:rsidRPr="006B530E">
        <w:rPr>
          <w:b/>
          <w:sz w:val="22"/>
          <w:szCs w:val="22"/>
        </w:rPr>
        <w:t>Please return the following items with this form</w:t>
      </w:r>
      <w:r w:rsidRPr="00A21FA0">
        <w:t>:</w:t>
      </w:r>
    </w:p>
    <w:p w14:paraId="078D04BE" w14:textId="77777777" w:rsidR="00CF6430" w:rsidRPr="00A21FA0" w:rsidRDefault="00CF6430" w:rsidP="00CF6430">
      <w:pPr>
        <w:pStyle w:val="NoSpacing"/>
      </w:pPr>
    </w:p>
    <w:p w14:paraId="47FB91F7" w14:textId="77777777" w:rsidR="00CF6430" w:rsidRPr="00A21FA0" w:rsidRDefault="00CF6430" w:rsidP="00CF6430">
      <w:pPr>
        <w:pStyle w:val="NoSpacing"/>
      </w:pPr>
      <w:r w:rsidRPr="00A21FA0">
        <w:t>Copy of Property Tax Bill (if you have well and septic service)</w:t>
      </w:r>
    </w:p>
    <w:p w14:paraId="191B7944" w14:textId="77777777" w:rsidR="00CF6430" w:rsidRPr="00A21FA0" w:rsidRDefault="00CF6430" w:rsidP="00CF6430">
      <w:pPr>
        <w:pStyle w:val="NoSpacing"/>
      </w:pPr>
      <w:r w:rsidRPr="00A21FA0">
        <w:t>Copy of Water Bill (if you have public water)</w:t>
      </w:r>
    </w:p>
    <w:p w14:paraId="4E07D296" w14:textId="77777777" w:rsidR="00CF6430" w:rsidRPr="00A21FA0" w:rsidRDefault="00CF6430" w:rsidP="00CF6430">
      <w:pPr>
        <w:pStyle w:val="NoSpacing"/>
        <w:rPr>
          <w:u w:val="single"/>
        </w:rPr>
      </w:pPr>
      <w:r w:rsidRPr="00A21FA0">
        <w:t>Copy of Sewer Bill (if you have public sewer)</w:t>
      </w:r>
    </w:p>
    <w:p w14:paraId="1D2696C4" w14:textId="77777777" w:rsidR="00CF6430" w:rsidRPr="00A21FA0" w:rsidRDefault="00CF6430" w:rsidP="00CF6430">
      <w:pPr>
        <w:pStyle w:val="NoSpacing"/>
        <w:rPr>
          <w:u w:val="single"/>
        </w:rPr>
      </w:pPr>
    </w:p>
    <w:p w14:paraId="6C72A19C" w14:textId="77777777" w:rsidR="00CF6430" w:rsidRDefault="00CF6430" w:rsidP="00CF6430">
      <w:pPr>
        <w:pStyle w:val="NoSpacing"/>
        <w:rPr>
          <w:u w:val="single"/>
        </w:rPr>
      </w:pPr>
      <w:r w:rsidRPr="00A21FA0">
        <w:rPr>
          <w:u w:val="single"/>
        </w:rPr>
        <w:t>UNDER PENALTIES OF PERJURY, I DECLARE THAT I HAVE PREPARED AND EXAMINED THIS APPLICATION AND TO THE BEST OF MY KNOWLEDGE AND BELIEF, IT IS TRUE, CORRECT AND COMPLETE.</w:t>
      </w:r>
    </w:p>
    <w:p w14:paraId="04AED7A9" w14:textId="77777777" w:rsidR="00CF6430" w:rsidRDefault="00CF6430" w:rsidP="00CF6430">
      <w:pPr>
        <w:pStyle w:val="NoSpacing"/>
        <w:rPr>
          <w:u w:val="single"/>
        </w:rPr>
      </w:pPr>
    </w:p>
    <w:p w14:paraId="429416C8" w14:textId="77777777" w:rsidR="00CF6430" w:rsidRPr="00A21FA0" w:rsidRDefault="00CF6430" w:rsidP="00CF6430">
      <w:pPr>
        <w:pStyle w:val="NoSpacing"/>
        <w:rPr>
          <w:u w:val="single"/>
        </w:rPr>
      </w:pPr>
    </w:p>
    <w:p w14:paraId="463ACCD3" w14:textId="77777777" w:rsidR="00CF6430" w:rsidRPr="00A21FA0" w:rsidRDefault="00CF6430" w:rsidP="00CF6430">
      <w:pPr>
        <w:pStyle w:val="NoSpacing"/>
      </w:pPr>
      <w:r w:rsidRPr="00A21FA0">
        <w:rPr>
          <w:u w:val="single"/>
        </w:rPr>
        <w:tab/>
      </w:r>
      <w:r w:rsidRPr="00A21FA0">
        <w:rPr>
          <w:u w:val="single"/>
        </w:rPr>
        <w:tab/>
      </w:r>
      <w:r w:rsidRPr="00A21FA0">
        <w:rPr>
          <w:u w:val="single"/>
        </w:rPr>
        <w:tab/>
      </w:r>
      <w:r w:rsidRPr="00A21FA0">
        <w:rPr>
          <w:u w:val="single"/>
        </w:rPr>
        <w:tab/>
      </w:r>
      <w:r w:rsidRPr="00A21FA0">
        <w:rPr>
          <w:u w:val="single"/>
        </w:rPr>
        <w:tab/>
      </w:r>
      <w:r w:rsidRPr="00A21FA0">
        <w:tab/>
      </w:r>
      <w:r w:rsidRPr="00A21FA0">
        <w:tab/>
      </w:r>
      <w:r w:rsidRPr="00A21FA0">
        <w:rPr>
          <w:u w:val="single"/>
        </w:rPr>
        <w:tab/>
      </w:r>
      <w:r w:rsidRPr="00A21FA0">
        <w:rPr>
          <w:u w:val="single"/>
        </w:rPr>
        <w:tab/>
      </w:r>
      <w:r w:rsidRPr="00A21FA0">
        <w:rPr>
          <w:u w:val="single"/>
        </w:rPr>
        <w:tab/>
      </w:r>
    </w:p>
    <w:p w14:paraId="58D09025" w14:textId="77777777" w:rsidR="00E43AAC" w:rsidRDefault="00CF6430" w:rsidP="00CF6430">
      <w:pPr>
        <w:pStyle w:val="NoSpacing"/>
      </w:pPr>
      <w:r w:rsidRPr="00A21FA0">
        <w:t>Applicant’s Signature</w:t>
      </w:r>
      <w:r w:rsidRPr="00A21FA0">
        <w:tab/>
      </w:r>
      <w:r w:rsidRPr="00A21FA0">
        <w:tab/>
      </w:r>
      <w:r w:rsidRPr="00A21FA0">
        <w:tab/>
      </w:r>
      <w:r w:rsidRPr="00A21FA0">
        <w:tab/>
      </w:r>
      <w:r w:rsidRPr="00A21FA0">
        <w:tab/>
      </w:r>
      <w:r w:rsidRPr="00A21FA0">
        <w:tab/>
        <w:t>Date</w:t>
      </w:r>
    </w:p>
    <w:sectPr w:rsidR="00E43AAC" w:rsidSect="00AA3CEE">
      <w:headerReference w:type="first" r:id="rId9"/>
      <w:footerReference w:type="first" r:id="rId10"/>
      <w:type w:val="nextColumn"/>
      <w:pgSz w:w="12240" w:h="15840" w:code="1"/>
      <w:pgMar w:top="2232" w:right="1800" w:bottom="108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51272" w14:textId="77777777" w:rsidR="00607730" w:rsidRDefault="00607730">
      <w:pPr>
        <w:spacing w:after="0" w:line="240" w:lineRule="auto"/>
      </w:pPr>
      <w:r>
        <w:separator/>
      </w:r>
    </w:p>
  </w:endnote>
  <w:endnote w:type="continuationSeparator" w:id="0">
    <w:p w14:paraId="25A5E175" w14:textId="77777777" w:rsidR="00607730" w:rsidRDefault="0060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DA3A4" w14:textId="77777777" w:rsidR="00885ED4" w:rsidRPr="00B11302" w:rsidRDefault="00EA1289" w:rsidP="00885ED4">
    <w:pPr>
      <w:pStyle w:val="Address"/>
    </w:pPr>
    <w:r>
      <w:rPr>
        <w:noProof/>
        <w:lang w:val="en-US"/>
      </w:rPr>
      <mc:AlternateContent>
        <mc:Choice Requires="wps">
          <w:drawing>
            <wp:anchor distT="0" distB="0" distL="114300" distR="114300" simplePos="0" relativeHeight="251664384" behindDoc="1" locked="0" layoutInCell="1" allowOverlap="1" wp14:anchorId="1B451E23" wp14:editId="45A1F1AB">
              <wp:simplePos x="0" y="0"/>
              <wp:positionH relativeFrom="column">
                <wp:posOffset>5365750</wp:posOffset>
              </wp:positionH>
              <wp:positionV relativeFrom="paragraph">
                <wp:posOffset>411258</wp:posOffset>
              </wp:positionV>
              <wp:extent cx="781050" cy="2495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2D157" w14:textId="77777777" w:rsidR="00885ED4" w:rsidRDefault="00885ED4" w:rsidP="00885ED4">
                          <w:pPr>
                            <w:jc w:val="center"/>
                          </w:pPr>
                          <w:r>
                            <w:rPr>
                              <w:color w:val="auto"/>
                            </w:rPr>
                            <w:t>wccac.org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B451E23" id="_x0000_t202" coordsize="21600,21600" o:spt="202" path="m,l,21600r21600,l21600,xe">
              <v:stroke joinstyle="miter"/>
              <v:path gradientshapeok="t" o:connecttype="rect"/>
            </v:shapetype>
            <v:shape id="Text Box 2" o:spid="_x0000_s1027" type="#_x0000_t202" style="position:absolute;left:0;text-align:left;margin-left:422.5pt;margin-top:32.4pt;width:61.5pt;height:19.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" stroked="f">
              <v:textbox>
                <w:txbxContent>
                  <w:p w14:paraId="6712D157" w14:textId="77777777" w:rsidR="00885ED4" w:rsidRDefault="00885ED4" w:rsidP="00885ED4">
                    <w:pPr>
                      <w:jc w:val="center"/>
                    </w:pPr>
                    <w:r>
                      <w:rPr>
                        <w:color w:val="auto"/>
                      </w:rPr>
                      <w:t>wccac.org</w:t>
                    </w:r>
                  </w:p>
                </w:txbxContent>
              </v:textbox>
            </v:shape>
          </w:pict>
        </mc:Fallback>
      </mc:AlternateContent>
    </w:r>
    <w:r>
      <w:rPr>
        <w:noProof/>
        <w:lang w:val="en-US"/>
      </w:rPr>
      <w:drawing>
        <wp:anchor distT="0" distB="0" distL="114300" distR="114300" simplePos="0" relativeHeight="251662336" behindDoc="0" locked="0" layoutInCell="1" allowOverlap="1" wp14:anchorId="70C0F580" wp14:editId="35971B2C">
          <wp:simplePos x="0" y="0"/>
          <wp:positionH relativeFrom="column">
            <wp:posOffset>5523230</wp:posOffset>
          </wp:positionH>
          <wp:positionV relativeFrom="paragraph">
            <wp:posOffset>11430</wp:posOffset>
          </wp:positionV>
          <wp:extent cx="420370" cy="469265"/>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469265"/>
                  </a:xfrm>
                  <a:prstGeom prst="rect">
                    <a:avLst/>
                  </a:prstGeom>
                  <a:noFill/>
                </pic:spPr>
              </pic:pic>
            </a:graphicData>
          </a:graphic>
          <wp14:sizeRelH relativeFrom="page">
            <wp14:pctWidth>0</wp14:pctWidth>
          </wp14:sizeRelH>
          <wp14:sizeRelV relativeFrom="page">
            <wp14:pctHeight>0</wp14:pctHeight>
          </wp14:sizeRelV>
        </wp:anchor>
      </w:drawing>
    </w:r>
    <w:r w:rsidR="00B27258">
      <w:rPr>
        <w:noProof/>
        <w:lang w:val="en-US"/>
      </w:rPr>
      <w:drawing>
        <wp:anchor distT="0" distB="0" distL="114300" distR="114300" simplePos="0" relativeHeight="251665408" behindDoc="0" locked="0" layoutInCell="1" allowOverlap="1" wp14:anchorId="00FA4194" wp14:editId="1BB26F09">
          <wp:simplePos x="0" y="0"/>
          <wp:positionH relativeFrom="column">
            <wp:posOffset>-779889</wp:posOffset>
          </wp:positionH>
          <wp:positionV relativeFrom="paragraph">
            <wp:posOffset>-9281</wp:posOffset>
          </wp:positionV>
          <wp:extent cx="763270" cy="52578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270" cy="525780"/>
                  </a:xfrm>
                  <a:prstGeom prst="rect">
                    <a:avLst/>
                  </a:prstGeom>
                  <a:noFill/>
                </pic:spPr>
              </pic:pic>
            </a:graphicData>
          </a:graphic>
          <wp14:sizeRelH relativeFrom="page">
            <wp14:pctWidth>0</wp14:pctWidth>
          </wp14:sizeRelH>
          <wp14:sizeRelV relativeFrom="page">
            <wp14:pctHeight>0</wp14:pctHeight>
          </wp14:sizeRelV>
        </wp:anchor>
      </w:drawing>
    </w:r>
    <w:r w:rsidR="00B1111E" w:rsidRPr="00B11302">
      <w:t>The Washington County Community Action Council, Inc. (CAC) is committed to ensuring everyone has access to services regardless of impairment, disability, and language barrier.  If you or any member of your family needs assistance, please contact CAC prior to you</w:t>
    </w:r>
    <w:r w:rsidR="00283369">
      <w:t>r</w:t>
    </w:r>
    <w:r w:rsidR="00B1111E" w:rsidRPr="00B11302">
      <w:t xml:space="preserve"> appointment to make alternate accommodations.</w:t>
    </w:r>
    <w:r w:rsidR="00885ED4">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ACD14" w14:textId="77777777" w:rsidR="00607730" w:rsidRDefault="00607730">
      <w:pPr>
        <w:spacing w:after="0" w:line="240" w:lineRule="auto"/>
      </w:pPr>
      <w:r>
        <w:separator/>
      </w:r>
    </w:p>
  </w:footnote>
  <w:footnote w:type="continuationSeparator" w:id="0">
    <w:p w14:paraId="6C521033" w14:textId="77777777" w:rsidR="00607730" w:rsidRDefault="00607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511D5" w14:textId="77777777" w:rsidR="00F117AA" w:rsidRDefault="004D24C3">
    <w:pPr>
      <w:pStyle w:val="Header"/>
    </w:pPr>
    <w:r>
      <w:rPr>
        <w:noProof/>
      </w:rPr>
      <mc:AlternateContent>
        <mc:Choice Requires="wpg">
          <w:drawing>
            <wp:anchor distT="0" distB="0" distL="114300" distR="114300" simplePos="0" relativeHeight="251657728" behindDoc="0" locked="0" layoutInCell="1" allowOverlap="1" wp14:anchorId="52BCDBDD" wp14:editId="324BA1F3">
              <wp:simplePos x="0" y="0"/>
              <wp:positionH relativeFrom="page">
                <wp:posOffset>488315</wp:posOffset>
              </wp:positionH>
              <wp:positionV relativeFrom="page">
                <wp:posOffset>1222375</wp:posOffset>
              </wp:positionV>
              <wp:extent cx="6858000" cy="118745"/>
              <wp:effectExtent l="0" t="0" r="0" b="0"/>
              <wp:wrapNone/>
              <wp:docPr id="2" name="Group 2"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3" name="Rectangle 3"/>
                      <wps:cNvSpPr>
                        <a:spLocks noChangeArrowheads="1" noChangeShapeType="1"/>
                      </wps:cNvSpPr>
                      <wps:spPr bwMode="auto">
                        <a:xfrm>
                          <a:off x="19431000" y="18690336"/>
                          <a:ext cx="2286000" cy="118872"/>
                        </a:xfrm>
                        <a:prstGeom prst="rect">
                          <a:avLst/>
                        </a:prstGeom>
                        <a:solidFill>
                          <a:srgbClr val="315683"/>
                        </a:solidFill>
                        <a:ln>
                          <a:noFill/>
                        </a:ln>
                        <a:effectLst/>
                        <a:extLst>
                          <a:ext uri="{91240B29-F687-4F45-9708-019B960494DF}">
                            <a14:hiddenLine xmlns:a14="http://schemas.microsoft.com/office/drawing/2010/main" w="0" cmpd="sng" algn="ctr">
                              <a:solidFill>
                                <a:srgbClr val="000000"/>
                              </a:solidFill>
                              <a:prstDash val="solid"/>
                              <a:miter lim="800000"/>
                              <a:headEnd/>
                              <a:tailEnd/>
                            </a14:hiddenLine>
                          </a:ext>
                          <a:ext uri="{AF507438-7753-43E0-B8FC-AC1667EBCBE1}">
                            <a14:hiddenEffects xmlns:a14="http://schemas.microsoft.com/office/drawing/2010/main">
                              <a:effectLst>
                                <a:outerShdw dist="28398" dir="3806097" algn="ctr" rotWithShape="0">
                                  <a:srgbClr val="243F60"/>
                                </a:outerShdw>
                              </a:effectLst>
                            </a14:hiddenEffects>
                          </a:ext>
                        </a:extLst>
                      </wps:spPr>
                      <wps:bodyPr rot="0" vert="horz" wrap="square" lIns="36576" tIns="36576" rIns="36576" bIns="36576" anchor="t" anchorCtr="0" upright="1">
                        <a:noAutofit/>
                      </wps:bodyPr>
                    </wps:wsp>
                    <wps:wsp>
                      <wps:cNvPr id="4" name="Rectangle 4"/>
                      <wps:cNvSpPr>
                        <a:spLocks noChangeArrowheads="1" noChangeShapeType="1"/>
                      </wps:cNvSpPr>
                      <wps:spPr bwMode="auto">
                        <a:xfrm>
                          <a:off x="21717000" y="18690336"/>
                          <a:ext cx="2286000" cy="118872"/>
                        </a:xfrm>
                        <a:prstGeom prst="rect">
                          <a:avLst/>
                        </a:prstGeom>
                        <a:solidFill>
                          <a:srgbClr val="315683"/>
                        </a:solidFill>
                        <a:ln>
                          <a:noFill/>
                        </a:ln>
                        <a:effectLst/>
                        <a:extLst>
                          <a:ext uri="{91240B29-F687-4F45-9708-019B960494DF}">
                            <a14:hiddenLine xmlns:a14="http://schemas.microsoft.com/office/drawing/2010/main" w="0" cmpd="sng" algn="ctr">
                              <a:solidFill>
                                <a:srgbClr val="000000"/>
                              </a:solidFill>
                              <a:prstDash val="solid"/>
                              <a:miter lim="800000"/>
                              <a:headEnd/>
                              <a:tailEnd/>
                            </a14:hiddenLine>
                          </a:ext>
                          <a:ext uri="{AF507438-7753-43E0-B8FC-AC1667EBCBE1}">
                            <a14:hiddenEffects xmlns:a14="http://schemas.microsoft.com/office/drawing/2010/main">
                              <a:effectLst>
                                <a:outerShdw dist="28398" dir="3806097" algn="ctr" rotWithShape="0">
                                  <a:srgbClr val="243F60"/>
                                </a:outerShdw>
                              </a:effectLst>
                            </a14:hiddenEffects>
                          </a:ext>
                        </a:extLst>
                      </wps:spPr>
                      <wps:bodyPr rot="0" vert="horz" wrap="square" lIns="36576" tIns="36576" rIns="36576" bIns="36576" anchor="t" anchorCtr="0" upright="1">
                        <a:noAutofit/>
                      </wps:bodyPr>
                    </wps:wsp>
                    <wps:wsp>
                      <wps:cNvPr id="5" name="Rectangle 5"/>
                      <wps:cNvSpPr>
                        <a:spLocks noChangeArrowheads="1" noChangeShapeType="1"/>
                      </wps:cNvSpPr>
                      <wps:spPr bwMode="auto">
                        <a:xfrm>
                          <a:off x="24003000" y="18690336"/>
                          <a:ext cx="2286000" cy="118872"/>
                        </a:xfrm>
                        <a:prstGeom prst="rect">
                          <a:avLst/>
                        </a:prstGeom>
                        <a:solidFill>
                          <a:srgbClr val="315683"/>
                        </a:solidFill>
                        <a:ln>
                          <a:noFill/>
                        </a:ln>
                        <a:effectLst/>
                        <a:extLst>
                          <a:ext uri="{91240B29-F687-4F45-9708-019B960494DF}">
                            <a14:hiddenLine xmlns:a14="http://schemas.microsoft.com/office/drawing/2010/main" w="0" cmpd="sng" algn="ctr">
                              <a:solidFill>
                                <a:srgbClr val="000000"/>
                              </a:solidFill>
                              <a:prstDash val="solid"/>
                              <a:miter lim="800000"/>
                              <a:headEnd/>
                              <a:tailEnd/>
                            </a14:hiddenLine>
                          </a:ext>
                          <a:ext uri="{AF507438-7753-43E0-B8FC-AC1667EBCBE1}">
                            <a14:hiddenEffects xmlns:a14="http://schemas.microsoft.com/office/drawing/2010/main">
                              <a:effectLst>
                                <a:outerShdw dist="28398" dir="3806097" algn="ctr" rotWithShape="0">
                                  <a:srgbClr val="243F60"/>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6F4BB8A" id="Group 2" o:spid="_x0000_s1026" alt="level bars" style="position:absolute;margin-left:38.45pt;margin-top:96.25pt;width:540pt;height:9.35pt;z-index:25165772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">
              <v:rect id="Rectangle 3"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" fillcolor="#315683" stroked="f" strokeweight="0">
                <v:shadow color="#243f60" offset="1pt"/>
                <o:lock v:ext="edit" shapetype="t"/>
                <v:textbox inset="2.88pt,2.88pt,2.88pt,2.88pt"/>
              </v:rect>
              <v:rect id="Rectangle 4"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" fillcolor="#315683" stroked="f" strokeweight="0">
                <v:shadow color="#243f60" offset="1pt"/>
                <o:lock v:ext="edit" shapetype="t"/>
                <v:textbox inset="2.88pt,2.88pt,2.88pt,2.88pt"/>
              </v:rect>
              <v:rect id="Rectangle 5"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" fillcolor="#315683" stroked="f" strokeweight="0">
                <v:shadow color="#243f60" offset="1pt"/>
                <o:lock v:ext="edit" shapetype="t"/>
                <v:textbox inset="2.88pt,2.88pt,2.88pt,2.88pt"/>
              </v:rect>
              <w10:wrap anchorx="page" anchory="page"/>
            </v:group>
          </w:pict>
        </mc:Fallback>
      </mc:AlternateContent>
    </w:r>
    <w:r>
      <w:rPr>
        <w:noProof/>
      </w:rPr>
      <mc:AlternateContent>
        <mc:Choice Requires="wps">
          <w:drawing>
            <wp:anchor distT="36576" distB="36576" distL="36576" distR="36576" simplePos="0" relativeHeight="251656704" behindDoc="0" locked="0" layoutInCell="1" allowOverlap="1" wp14:anchorId="1A90BA00" wp14:editId="3D3C59DB">
              <wp:simplePos x="0" y="0"/>
              <wp:positionH relativeFrom="page">
                <wp:posOffset>4695825</wp:posOffset>
              </wp:positionH>
              <wp:positionV relativeFrom="page">
                <wp:posOffset>685800</wp:posOffset>
              </wp:positionV>
              <wp:extent cx="2647315" cy="447675"/>
              <wp:effectExtent l="0" t="0" r="635" b="952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47315"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5A5C74" w14:textId="77777777" w:rsidR="00B1111E" w:rsidRPr="00B11302" w:rsidRDefault="00B1111E" w:rsidP="00B1111E">
                          <w:pPr>
                            <w:pStyle w:val="Heading1"/>
                            <w:spacing w:after="0" w:line="240" w:lineRule="auto"/>
                            <w:jc w:val="right"/>
                            <w:rPr>
                              <w:sz w:val="16"/>
                              <w:szCs w:val="16"/>
                            </w:rPr>
                          </w:pPr>
                          <w:r w:rsidRPr="00B11302">
                            <w:rPr>
                              <w:sz w:val="16"/>
                              <w:szCs w:val="16"/>
                            </w:rPr>
                            <w:t>Washington County Community Action Council, Inc.</w:t>
                          </w:r>
                        </w:p>
                        <w:p w14:paraId="50998540" w14:textId="77777777" w:rsidR="00B1111E" w:rsidRPr="00B11302" w:rsidRDefault="00B1111E" w:rsidP="00B1111E">
                          <w:pPr>
                            <w:pStyle w:val="Heading1"/>
                            <w:spacing w:after="0" w:line="240" w:lineRule="auto"/>
                            <w:jc w:val="right"/>
                            <w:rPr>
                              <w:sz w:val="16"/>
                              <w:szCs w:val="16"/>
                            </w:rPr>
                          </w:pPr>
                          <w:r w:rsidRPr="00B11302">
                            <w:rPr>
                              <w:sz w:val="16"/>
                              <w:szCs w:val="16"/>
                            </w:rPr>
                            <w:t>1</w:t>
                          </w:r>
                          <w:r w:rsidR="007427C0">
                            <w:rPr>
                              <w:sz w:val="16"/>
                              <w:szCs w:val="16"/>
                            </w:rPr>
                            <w:t>17</w:t>
                          </w:r>
                          <w:r w:rsidRPr="00B11302">
                            <w:rPr>
                              <w:sz w:val="16"/>
                              <w:szCs w:val="16"/>
                            </w:rPr>
                            <w:t xml:space="preserve"> Summit Avenue Hagerstown MD 21740</w:t>
                          </w:r>
                        </w:p>
                        <w:p w14:paraId="2C99C5CD" w14:textId="77777777" w:rsidR="00B1111E" w:rsidRPr="00B11302" w:rsidRDefault="004D24C3" w:rsidP="004D24C3">
                          <w:pPr>
                            <w:ind w:left="2160"/>
                            <w:rPr>
                              <w:rFonts w:ascii="Arial" w:hAnsi="Arial" w:cs="Arial"/>
                              <w:b/>
                              <w:color w:val="auto"/>
                              <w:sz w:val="16"/>
                              <w:szCs w:val="16"/>
                            </w:rPr>
                          </w:pPr>
                          <w:r>
                            <w:rPr>
                              <w:rFonts w:ascii="Arial" w:hAnsi="Arial" w:cs="Arial"/>
                              <w:b/>
                              <w:color w:val="auto"/>
                              <w:sz w:val="16"/>
                              <w:szCs w:val="16"/>
                            </w:rPr>
                            <w:t xml:space="preserve">               www.wccac.or</w:t>
                          </w:r>
                          <w:r w:rsidR="00B1111E" w:rsidRPr="00B11302">
                            <w:rPr>
                              <w:rFonts w:ascii="Arial" w:hAnsi="Arial" w:cs="Arial"/>
                              <w:b/>
                              <w:color w:val="auto"/>
                              <w:sz w:val="16"/>
                              <w:szCs w:val="16"/>
                            </w:rPr>
                            <w:t>g</w:t>
                          </w:r>
                        </w:p>
                        <w:p w14:paraId="224607AA" w14:textId="77777777" w:rsidR="00B1111E" w:rsidRPr="00B1111E" w:rsidRDefault="00B1111E" w:rsidP="00B1111E">
                          <w:pPr>
                            <w:jc w:val="right"/>
                          </w:pPr>
                        </w:p>
                        <w:p w14:paraId="73A0D574" w14:textId="77777777" w:rsidR="00F117AA" w:rsidRPr="00B1111E" w:rsidRDefault="00B1111E" w:rsidP="00B1111E">
                          <w:pPr>
                            <w:pStyle w:val="Heading1"/>
                            <w:rPr>
                              <w:sz w:val="16"/>
                              <w:szCs w:val="16"/>
                            </w:rPr>
                          </w:pPr>
                          <w:r>
                            <w:rPr>
                              <w:sz w:val="16"/>
                              <w:szCs w:val="16"/>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A90BA00" id="_x0000_t202" coordsize="21600,21600" o:spt="202" path="m,l,21600r21600,l21600,xe">
              <v:stroke joinstyle="miter"/>
              <v:path gradientshapeok="t" o:connecttype="rect"/>
            </v:shapetype>
            <v:shape id="Text Box 1" o:spid="_x0000_s1026" type="#_x0000_t202" style="position:absolute;margin-left:369.75pt;margin-top:54pt;width:208.45pt;height:35.25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" filled="f" stroked="f" strokeweight="0" insetpen="t">
              <o:lock v:ext="edit" shapetype="t"/>
              <v:textbox inset="2.85pt,2.85pt,2.85pt,2.85pt">
                <w:txbxContent>
                  <w:p w14:paraId="275A5C74" w14:textId="77777777" w:rsidR="00B1111E" w:rsidRPr="00B11302" w:rsidRDefault="00B1111E" w:rsidP="00B1111E">
                    <w:pPr>
                      <w:pStyle w:val="Heading1"/>
                      <w:spacing w:after="0" w:line="240" w:lineRule="auto"/>
                      <w:jc w:val="right"/>
                      <w:rPr>
                        <w:sz w:val="16"/>
                        <w:szCs w:val="16"/>
                      </w:rPr>
                    </w:pPr>
                    <w:r w:rsidRPr="00B11302">
                      <w:rPr>
                        <w:sz w:val="16"/>
                        <w:szCs w:val="16"/>
                      </w:rPr>
                      <w:t>Washington County Community Action Council, Inc.</w:t>
                    </w:r>
                  </w:p>
                  <w:p w14:paraId="50998540" w14:textId="77777777" w:rsidR="00B1111E" w:rsidRPr="00B11302" w:rsidRDefault="00B1111E" w:rsidP="00B1111E">
                    <w:pPr>
                      <w:pStyle w:val="Heading1"/>
                      <w:spacing w:after="0" w:line="240" w:lineRule="auto"/>
                      <w:jc w:val="right"/>
                      <w:rPr>
                        <w:sz w:val="16"/>
                        <w:szCs w:val="16"/>
                      </w:rPr>
                    </w:pPr>
                    <w:r w:rsidRPr="00B11302">
                      <w:rPr>
                        <w:sz w:val="16"/>
                        <w:szCs w:val="16"/>
                      </w:rPr>
                      <w:t>1</w:t>
                    </w:r>
                    <w:r w:rsidR="007427C0">
                      <w:rPr>
                        <w:sz w:val="16"/>
                        <w:szCs w:val="16"/>
                      </w:rPr>
                      <w:t>17</w:t>
                    </w:r>
                    <w:r w:rsidRPr="00B11302">
                      <w:rPr>
                        <w:sz w:val="16"/>
                        <w:szCs w:val="16"/>
                      </w:rPr>
                      <w:t xml:space="preserve"> Summit Avenue Hagerstown MD 21740</w:t>
                    </w:r>
                  </w:p>
                  <w:p w14:paraId="2C99C5CD" w14:textId="77777777" w:rsidR="00B1111E" w:rsidRPr="00B11302" w:rsidRDefault="004D24C3" w:rsidP="004D24C3">
                    <w:pPr>
                      <w:ind w:left="2160"/>
                      <w:rPr>
                        <w:rFonts w:ascii="Arial" w:hAnsi="Arial" w:cs="Arial"/>
                        <w:b/>
                        <w:color w:val="auto"/>
                        <w:sz w:val="16"/>
                        <w:szCs w:val="16"/>
                      </w:rPr>
                    </w:pPr>
                    <w:r>
                      <w:rPr>
                        <w:rFonts w:ascii="Arial" w:hAnsi="Arial" w:cs="Arial"/>
                        <w:b/>
                        <w:color w:val="auto"/>
                        <w:sz w:val="16"/>
                        <w:szCs w:val="16"/>
                      </w:rPr>
                      <w:t xml:space="preserve">               www.wccac.or</w:t>
                    </w:r>
                    <w:r w:rsidR="00B1111E" w:rsidRPr="00B11302">
                      <w:rPr>
                        <w:rFonts w:ascii="Arial" w:hAnsi="Arial" w:cs="Arial"/>
                        <w:b/>
                        <w:color w:val="auto"/>
                        <w:sz w:val="16"/>
                        <w:szCs w:val="16"/>
                      </w:rPr>
                      <w:t>g</w:t>
                    </w:r>
                  </w:p>
                  <w:p w14:paraId="224607AA" w14:textId="77777777" w:rsidR="00B1111E" w:rsidRPr="00B1111E" w:rsidRDefault="00B1111E" w:rsidP="00B1111E">
                    <w:pPr>
                      <w:jc w:val="right"/>
                    </w:pPr>
                  </w:p>
                  <w:p w14:paraId="73A0D574" w14:textId="77777777" w:rsidR="00F117AA" w:rsidRPr="00B1111E" w:rsidRDefault="00B1111E" w:rsidP="00B1111E">
                    <w:pPr>
                      <w:pStyle w:val="Heading1"/>
                      <w:rPr>
                        <w:sz w:val="16"/>
                        <w:szCs w:val="16"/>
                      </w:rPr>
                    </w:pPr>
                    <w:r>
                      <w:rPr>
                        <w:sz w:val="16"/>
                        <w:szCs w:val="16"/>
                      </w:rPr>
                      <w:t xml:space="preserve"> </w:t>
                    </w:r>
                  </w:p>
                </w:txbxContent>
              </v:textbox>
              <w10:wrap anchorx="page" anchory="page"/>
            </v:shape>
          </w:pict>
        </mc:Fallback>
      </mc:AlternateContent>
    </w:r>
    <w:r w:rsidR="00B27258">
      <w:rPr>
        <w:noProof/>
      </w:rPr>
      <w:drawing>
        <wp:anchor distT="0" distB="0" distL="114300" distR="114300" simplePos="0" relativeHeight="251660800" behindDoc="1" locked="0" layoutInCell="1" allowOverlap="1" wp14:anchorId="4F5007D1" wp14:editId="4C48ADEC">
          <wp:simplePos x="0" y="0"/>
          <wp:positionH relativeFrom="column">
            <wp:posOffset>-924560</wp:posOffset>
          </wp:positionH>
          <wp:positionV relativeFrom="paragraph">
            <wp:posOffset>-452755</wp:posOffset>
          </wp:positionV>
          <wp:extent cx="2392045" cy="1432560"/>
          <wp:effectExtent l="0" t="0" r="8255" b="0"/>
          <wp:wrapNone/>
          <wp:docPr id="11" name="Picture 11" descr="H:\LOGOS\High Rock CAC Logos\Community Action Logo 300dpi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LOGOS\High Rock CAC Logos\Community Action Logo 300dpi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045" cy="1432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8193">
      <o:colormru v:ext="edit" colors="#fc0,#f90,#669,#2e507a,#31568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7762F"/>
    <w:rsid w:val="001C0735"/>
    <w:rsid w:val="002050EC"/>
    <w:rsid w:val="00273A53"/>
    <w:rsid w:val="00277E14"/>
    <w:rsid w:val="00283369"/>
    <w:rsid w:val="00283394"/>
    <w:rsid w:val="003124EB"/>
    <w:rsid w:val="00312BDC"/>
    <w:rsid w:val="00342978"/>
    <w:rsid w:val="003D17F6"/>
    <w:rsid w:val="003E6F76"/>
    <w:rsid w:val="004275BB"/>
    <w:rsid w:val="00454CDF"/>
    <w:rsid w:val="004D24C3"/>
    <w:rsid w:val="00506068"/>
    <w:rsid w:val="005063B3"/>
    <w:rsid w:val="00582942"/>
    <w:rsid w:val="005E6A73"/>
    <w:rsid w:val="00607730"/>
    <w:rsid w:val="00623F1F"/>
    <w:rsid w:val="006B530E"/>
    <w:rsid w:val="006E51EA"/>
    <w:rsid w:val="006E6C75"/>
    <w:rsid w:val="007427C0"/>
    <w:rsid w:val="00753316"/>
    <w:rsid w:val="007F44F0"/>
    <w:rsid w:val="0082699A"/>
    <w:rsid w:val="00885ED4"/>
    <w:rsid w:val="00AA3CEE"/>
    <w:rsid w:val="00AC59F5"/>
    <w:rsid w:val="00B1111E"/>
    <w:rsid w:val="00B11302"/>
    <w:rsid w:val="00B241DF"/>
    <w:rsid w:val="00B27258"/>
    <w:rsid w:val="00BB3B93"/>
    <w:rsid w:val="00BF7382"/>
    <w:rsid w:val="00C71B10"/>
    <w:rsid w:val="00C9693D"/>
    <w:rsid w:val="00CB0479"/>
    <w:rsid w:val="00CC6DEB"/>
    <w:rsid w:val="00CE13B1"/>
    <w:rsid w:val="00CF4FD6"/>
    <w:rsid w:val="00CF6430"/>
    <w:rsid w:val="00D32A8E"/>
    <w:rsid w:val="00E43AAC"/>
    <w:rsid w:val="00E56C56"/>
    <w:rsid w:val="00E9458D"/>
    <w:rsid w:val="00EA1289"/>
    <w:rsid w:val="00F117AA"/>
    <w:rsid w:val="00F37E55"/>
    <w:rsid w:val="00F54D9A"/>
    <w:rsid w:val="00F67C00"/>
    <w:rsid w:val="00F82F61"/>
    <w:rsid w:val="00F94C48"/>
    <w:rsid w:val="00FB270F"/>
    <w:rsid w:val="00FC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fc0,#f90,#669,#2e507a,#315683"/>
    </o:shapedefaults>
    <o:shapelayout v:ext="edit">
      <o:idmap v:ext="edit" data="1"/>
    </o:shapelayout>
  </w:shapeDefaults>
  <w:decimalSymbol w:val="."/>
  <w:listSeparator w:val=","/>
  <w14:docId w14:val="184AD28C"/>
  <w15:docId w15:val="{9B4A7AB5-299B-4953-9091-2492B9FA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paragraph" w:styleId="BalloonText">
    <w:name w:val="Balloon Text"/>
    <w:basedOn w:val="Normal"/>
    <w:link w:val="BalloonTextChar"/>
    <w:uiPriority w:val="99"/>
    <w:semiHidden/>
    <w:unhideWhenUsed/>
    <w:rsid w:val="00885E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5ED4"/>
    <w:rPr>
      <w:rFonts w:ascii="Tahoma" w:hAnsi="Tahoma" w:cs="Tahoma"/>
      <w:color w:val="000000"/>
      <w:kern w:val="28"/>
      <w:sz w:val="16"/>
      <w:szCs w:val="16"/>
    </w:rPr>
  </w:style>
  <w:style w:type="character" w:customStyle="1" w:styleId="HeaderChar">
    <w:name w:val="Header Char"/>
    <w:basedOn w:val="DefaultParagraphFont"/>
    <w:link w:val="Header"/>
    <w:uiPriority w:val="99"/>
    <w:rsid w:val="00E43AAC"/>
    <w:rPr>
      <w:kern w:val="28"/>
    </w:rPr>
  </w:style>
  <w:style w:type="paragraph" w:styleId="NoSpacing">
    <w:name w:val="No Spacing"/>
    <w:uiPriority w:val="1"/>
    <w:qFormat/>
    <w:rsid w:val="00CF6430"/>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A3EFD659E0B849A907A3F3CDF371F6" ma:contentTypeVersion="8" ma:contentTypeDescription="Create a new document." ma:contentTypeScope="" ma:versionID="5198423ee765286e7e37a2416c732685">
  <xsd:schema xmlns:xsd="http://www.w3.org/2001/XMLSchema" xmlns:xs="http://www.w3.org/2001/XMLSchema" xmlns:p="http://schemas.microsoft.com/office/2006/metadata/properties" xmlns:ns3="87db1492-7d5e-4e3b-94fb-b80077e2e69a" targetNamespace="http://schemas.microsoft.com/office/2006/metadata/properties" ma:root="true" ma:fieldsID="9c30f4ed64baa39acdbfc0e43e1ee714" ns3:_="">
    <xsd:import namespace="87db1492-7d5e-4e3b-94fb-b80077e2e6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b1492-7d5e-4e3b-94fb-b80077e2e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A0E83-ACD9-4255-B354-C1B2C688A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b1492-7d5e-4e3b-94fb-b80077e2e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BD9C0-371F-4E0C-90D5-91F3FC9735CF}">
  <ds:schemaRefs>
    <ds:schemaRef ds:uri="http://schemas.microsoft.com/sharepoint/v3/contenttype/forms"/>
  </ds:schemaRefs>
</ds:datastoreItem>
</file>

<file path=customXml/itemProps3.xml><?xml version="1.0" encoding="utf-8"?>
<ds:datastoreItem xmlns:ds="http://schemas.openxmlformats.org/officeDocument/2006/customXml" ds:itemID="{B57B409C-EE10-46B6-B0C4-7FCAF10F5AC2}">
  <ds:schemaRefs>
    <ds:schemaRef ds:uri="http://purl.org/dc/elements/1.1/"/>
    <ds:schemaRef ds:uri="87db1492-7d5e-4e3b-94fb-b80077e2e69a"/>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269</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Buchanan</dc:creator>
  <cp:lastModifiedBy>Kathy Breeden</cp:lastModifiedBy>
  <cp:revision>3</cp:revision>
  <cp:lastPrinted>2020-02-04T17:16:00Z</cp:lastPrinted>
  <dcterms:created xsi:type="dcterms:W3CDTF">2020-02-04T17:13:00Z</dcterms:created>
  <dcterms:modified xsi:type="dcterms:W3CDTF">2020-02-04T17:40:00Z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y fmtid="{D5CDD505-2E9C-101B-9397-08002B2CF9AE}" pid="3" name="ContentTypeId">
    <vt:lpwstr>0x010100D5A3EFD659E0B849A907A3F3CDF371F6</vt:lpwstr>
  </property>
</Properties>
</file>