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149F" w:rsidR="007F5398" w:rsidP="007F5398" w:rsidRDefault="007F5398" w14:paraId="09B7FB71" w14:textId="77777777">
      <w:pPr>
        <w:rPr>
          <w:kern w:val="16"/>
        </w:rPr>
      </w:pPr>
    </w:p>
    <w:p w:rsidRPr="003F149F" w:rsidR="007F5398" w:rsidP="007F5398" w:rsidRDefault="007F5398" w14:paraId="7235C7C8" w14:textId="77777777">
      <w:pPr>
        <w:rPr>
          <w:kern w:val="16"/>
        </w:rPr>
      </w:pPr>
    </w:p>
    <w:p w:rsidRPr="003F149F" w:rsidR="007F5398" w:rsidP="007F5398" w:rsidRDefault="007F5398" w14:paraId="143E4A88" w14:textId="62E0BF22">
      <w:pPr>
        <w:jc w:val="center"/>
        <w:rPr>
          <w:rFonts w:ascii="Palatino Linotype" w:hAnsi="Palatino Linotype"/>
          <w:color w:val="1F4E79" w:themeColor="accent5" w:themeShade="80"/>
          <w:spacing w:val="20"/>
          <w:kern w:val="16"/>
          <w:sz w:val="28"/>
          <w:szCs w:val="28"/>
        </w:rPr>
      </w:pPr>
      <w:r>
        <w:rPr>
          <w:rFonts w:ascii="Palatino Linotype" w:hAnsi="Palatino Linotype"/>
          <w:color w:val="1F4E79" w:themeColor="accent5" w:themeShade="80"/>
          <w:spacing w:val="20"/>
          <w:kern w:val="16"/>
          <w:sz w:val="28"/>
          <w:szCs w:val="28"/>
        </w:rPr>
        <w:t xml:space="preserve">ADMINISTRATIVE CHARGING COMMITTEE </w:t>
      </w:r>
    </w:p>
    <w:p w:rsidRPr="00EA50ED" w:rsidR="007F5398" w:rsidP="007F5398" w:rsidRDefault="007F5398" w14:paraId="0BE2193A" w14:textId="77777777">
      <w:pPr>
        <w:spacing w:after="0" w:line="240" w:lineRule="auto"/>
        <w:rPr>
          <w:rFonts w:ascii="Palatino Linotype" w:hAnsi="Palatino Linotype" w:cs="Times New Roman"/>
          <w:kern w:val="16"/>
          <w:sz w:val="24"/>
          <w:szCs w:val="24"/>
        </w:rPr>
      </w:pPr>
    </w:p>
    <w:p w:rsidRPr="00EA50ED" w:rsidR="007F5398" w:rsidP="2D50E2CB" w:rsidRDefault="00331E84" w14:textId="6260DCE3" w14:paraId="06D3A05F">
      <w:pPr>
        <w:spacing w:after="0" w:line="240" w:lineRule="auto"/>
        <w:jc w:val="center"/>
        <w:rPr>
          <w:rFonts w:ascii="Palatino Linotype" w:hAnsi="Palatino Linotype" w:cs="Times New Roman"/>
          <w:b w:val="1"/>
          <w:bCs w:val="1"/>
          <w:kern w:val="16"/>
          <w:sz w:val="24"/>
          <w:szCs w:val="24"/>
        </w:rPr>
      </w:pPr>
      <w:r w:rsidRPr="2D50E2CB">
        <w:rPr>
          <w:rFonts w:ascii="Palatino Linotype" w:hAnsi="Palatino Linotype" w:cs="Times New Roman"/>
          <w:b w:val="1"/>
          <w:bCs w:val="1"/>
          <w:kern w:val="16"/>
          <w:sz w:val="24"/>
          <w:szCs w:val="24"/>
        </w:rPr>
        <w:t xml:space="preserve">MEETING </w:t>
      </w:r>
      <w:r w:rsidRPr="2D50E2CB" w:rsidR="007F5398">
        <w:rPr>
          <w:rFonts w:ascii="Palatino Linotype" w:hAnsi="Palatino Linotype" w:cs="Times New Roman"/>
          <w:b w:val="1"/>
          <w:bCs w:val="1"/>
          <w:kern w:val="16"/>
          <w:sz w:val="24"/>
          <w:szCs w:val="24"/>
        </w:rPr>
        <w:t>AGENDA</w:t>
      </w:r>
    </w:p>
    <w:p w:rsidRPr="00331E84" w:rsidR="00331E84" w:rsidP="497CA38B" w:rsidRDefault="00331E84" w14:paraId="4097804C" w14:textId="76622044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  <w:r w:rsidRPr="497CA38B">
        <w:rPr>
          <w:rFonts w:ascii="Palatino Linotype" w:hAnsi="Palatino Linotype" w:cs="Times New Roman"/>
          <w:kern w:val="16"/>
          <w:sz w:val="24"/>
          <w:szCs w:val="24"/>
        </w:rPr>
        <w:t>County Administration Building, 2</w:t>
      </w:r>
      <w:r w:rsidRPr="497CA38B">
        <w:rPr>
          <w:rFonts w:ascii="Palatino Linotype" w:hAnsi="Palatino Linotype" w:cs="Times New Roman"/>
          <w:kern w:val="16"/>
          <w:sz w:val="24"/>
          <w:szCs w:val="24"/>
          <w:vertAlign w:val="superscript"/>
        </w:rPr>
        <w:t>nd</w:t>
      </w:r>
      <w:r w:rsidRPr="497CA38B">
        <w:rPr>
          <w:rFonts w:ascii="Palatino Linotype" w:hAnsi="Palatino Linotype" w:cs="Times New Roman"/>
          <w:kern w:val="16"/>
          <w:sz w:val="24"/>
          <w:szCs w:val="24"/>
        </w:rPr>
        <w:t xml:space="preserve"> Floor Work Room</w:t>
      </w:r>
    </w:p>
    <w:p w:rsidRPr="00331E84" w:rsidR="00331E84" w:rsidP="007F5398" w:rsidRDefault="00331E84" w14:paraId="54CB7678" w14:textId="24F054C0">
      <w:pPr>
        <w:spacing w:after="0" w:line="240" w:lineRule="auto"/>
        <w:jc w:val="center"/>
        <w:rPr>
          <w:rFonts w:ascii="Palatino Linotype" w:hAnsi="Palatino Linotype" w:cs="Times New Roman"/>
          <w:bCs/>
          <w:kern w:val="16"/>
          <w:sz w:val="24"/>
          <w:szCs w:val="24"/>
        </w:rPr>
      </w:pPr>
      <w:r w:rsidRPr="00331E84">
        <w:rPr>
          <w:rFonts w:ascii="Palatino Linotype" w:hAnsi="Palatino Linotype" w:cs="Times New Roman"/>
          <w:bCs/>
          <w:kern w:val="16"/>
          <w:sz w:val="24"/>
          <w:szCs w:val="24"/>
        </w:rPr>
        <w:t>100 W. Washington Street, Hagerstown, MD 21740</w:t>
      </w:r>
    </w:p>
    <w:p w:rsidRPr="00EA50ED" w:rsidR="007F5398" w:rsidP="007F5398" w:rsidRDefault="007F5398" w14:paraId="7FBC10E2" w14:textId="32F011FB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>October 9, 2023</w:t>
      </w:r>
    </w:p>
    <w:p w:rsidRPr="00EA50ED" w:rsidR="007F5398" w:rsidP="30EA96A6" w:rsidRDefault="007F5398" w14:textId="57BB55F3" w14:paraId="5733B73E">
      <w:pPr>
        <w:spacing w:after="0" w:line="240" w:lineRule="auto"/>
        <w:jc w:val="center"/>
        <w:rPr>
          <w:rFonts w:ascii="Calibri" w:hAnsi="Calibri" w:eastAsia="Calibri" w:cs=""/>
          <w:sz w:val="22"/>
          <w:szCs w:val="22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 xml:space="preserve">2:30 </w:t>
      </w:r>
      <w:r>
        <w:rPr>
          <w:rFonts w:ascii="Palatino Linotype" w:hAnsi="Palatino Linotype" w:cs="Times New Roman"/>
          <w:kern w:val="16"/>
          <w:sz w:val="24"/>
          <w:szCs w:val="24"/>
        </w:rPr>
        <w:t>P</w:t>
      </w:r>
      <w:r w:rsidRPr="00EA50ED">
        <w:rPr>
          <w:rFonts w:ascii="Palatino Linotype" w:hAnsi="Palatino Linotype" w:cs="Times New Roman"/>
          <w:kern w:val="16"/>
          <w:sz w:val="24"/>
          <w:szCs w:val="24"/>
        </w:rPr>
        <w:t>.M.</w:t>
      </w:r>
    </w:p>
    <w:p w:rsidRPr="00EA50ED" w:rsidR="007F5398" w:rsidP="30EA96A6" w:rsidRDefault="007F5398" w14:paraId="3422AA57" w14:textId="026F8177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Pr="00EA50ED" w:rsidR="007F5398" w:rsidP="30EA96A6" w:rsidRDefault="007F5398" w14:paraId="55E66CB4" w14:textId="23A28526">
      <w:pPr>
        <w:spacing w:after="0" w:line="240" w:lineRule="auto"/>
        <w:jc w:val="left"/>
        <w:rPr>
          <w:rFonts w:ascii="Calibri" w:hAnsi="Calibri" w:eastAsia="Calibri" w:cs=""/>
          <w:sz w:val="22"/>
          <w:szCs w:val="22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>I.</w:t>
      </w:r>
      <w:r>
        <w:tab/>
      </w:r>
      <w:r>
        <w:rPr>
          <w:rFonts w:ascii="Palatino Linotype" w:hAnsi="Palatino Linotype" w:cs="Times New Roman"/>
          <w:kern w:val="16"/>
          <w:sz w:val="24"/>
          <w:szCs w:val="24"/>
        </w:rPr>
        <w:t>Call to Order</w:t>
      </w:r>
    </w:p>
    <w:p w:rsidRPr="00EA50ED" w:rsidR="007F5398" w:rsidP="30EA96A6" w:rsidRDefault="007F5398" w14:paraId="2DC440FF" w14:textId="4F2F6986">
      <w:pPr>
        <w:pStyle w:val="Normal"/>
        <w:spacing w:after="0" w:line="240" w:lineRule="auto"/>
        <w:jc w:val="left"/>
        <w:rPr>
          <w:rFonts w:ascii="Palatino Linotype" w:hAnsi="Palatino Linotype" w:cs="Times New Roman"/>
          <w:sz w:val="24"/>
          <w:szCs w:val="24"/>
        </w:rPr>
      </w:pPr>
    </w:p>
    <w:p w:rsidRPr="00EA50ED" w:rsidR="007F5398" w:rsidP="30EA96A6" w:rsidRDefault="007F5398" w14:paraId="3F0934F1" w14:textId="2D0A8F08">
      <w:pPr>
        <w:spacing w:after="0" w:line="240" w:lineRule="auto"/>
        <w:jc w:val="left"/>
        <w:rPr>
          <w:rFonts w:ascii="Calibri" w:hAnsi="Calibri" w:eastAsia="Calibri" w:cs=""/>
          <w:sz w:val="22"/>
          <w:szCs w:val="22"/>
        </w:rPr>
      </w:pPr>
      <w:r w:rsidRPr="30EA96A6" w:rsidR="30EA96A6">
        <w:rPr>
          <w:rFonts w:ascii="Palatino Linotype" w:hAnsi="Palatino Linotype" w:eastAsia="Palatino Linotype" w:cs="Palatino Linotype"/>
          <w:sz w:val="24"/>
          <w:szCs w:val="24"/>
        </w:rPr>
        <w:t>II.</w:t>
      </w:r>
      <w:r>
        <w:tab/>
      </w:r>
      <w:r w:rsidRPr="30EA96A6" w:rsidR="30EA96A6">
        <w:rPr>
          <w:rFonts w:ascii="Palatino Linotype" w:hAnsi="Palatino Linotype" w:eastAsia="Palatino Linotype" w:cs="Palatino Linotype"/>
          <w:sz w:val="24"/>
          <w:szCs w:val="24"/>
        </w:rPr>
        <w:t>Approval of Meeting Minutes (September)</w:t>
      </w:r>
    </w:p>
    <w:p w:rsidRPr="00D453E3" w:rsidR="007F5398" w:rsidP="30EA96A6" w:rsidRDefault="007F5398" w14:paraId="70862ABD" w14:textId="14F07962">
      <w:pPr>
        <w:pStyle w:val="Normal"/>
        <w:spacing w:after="0" w:line="240" w:lineRule="auto"/>
        <w:jc w:val="left"/>
        <w:rPr>
          <w:rFonts w:ascii="Palatino Linotype" w:hAnsi="Palatino Linotype" w:eastAsia="Palatino Linotype" w:cs="Palatino Linotype"/>
          <w:sz w:val="24"/>
          <w:szCs w:val="24"/>
        </w:rPr>
      </w:pPr>
    </w:p>
    <w:p w:rsidRPr="00D453E3" w:rsidR="007F5398" w:rsidP="30EA96A6" w:rsidRDefault="007F5398" w14:paraId="5694E11A" w14:textId="1478C281">
      <w:pPr>
        <w:spacing w:after="0" w:line="240" w:lineRule="auto"/>
        <w:jc w:val="left"/>
        <w:rPr>
          <w:rFonts w:ascii="Calibri" w:hAnsi="Calibri" w:eastAsia="Calibri" w:cs=""/>
          <w:sz w:val="22"/>
          <w:szCs w:val="22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III.</w:t>
      </w:r>
      <w:r>
        <w:tab/>
      </w:r>
      <w:r w:rsidRPr="00D453E3">
        <w:rPr>
          <w:rFonts w:ascii="Palatino Linotype" w:hAnsi="Palatino Linotype" w:cs="Times New Roman"/>
          <w:kern w:val="16"/>
          <w:sz w:val="24"/>
          <w:szCs w:val="24"/>
        </w:rPr>
        <w:t>New Business</w:t>
      </w:r>
      <w:r w:rsidRPr="78A3EF89" w:rsidR="78A3EF89">
        <w:rPr>
          <w:rFonts w:ascii="Palatino Linotype" w:hAnsi="Palatino Linotype" w:cs="Times New Roman"/>
          <w:sz w:val="24"/>
          <w:szCs w:val="24"/>
        </w:rPr>
        <w:t xml:space="preserve"> </w:t>
      </w:r>
    </w:p>
    <w:p w:rsidRPr="00D453E3" w:rsidR="007F5398" w:rsidP="30EA96A6" w:rsidRDefault="007F5398" w14:paraId="361F28B3" w14:textId="4EDD978E">
      <w:pPr>
        <w:pStyle w:val="Normal"/>
        <w:spacing w:after="0" w:line="240" w:lineRule="auto"/>
        <w:jc w:val="left"/>
        <w:rPr>
          <w:rFonts w:ascii="Palatino Linotype" w:hAnsi="Palatino Linotype" w:cs="Times New Roman"/>
          <w:sz w:val="24"/>
          <w:szCs w:val="24"/>
        </w:rPr>
      </w:pPr>
    </w:p>
    <w:p w:rsidRPr="00D453E3" w:rsidR="007F5398" w:rsidP="30EA96A6" w:rsidRDefault="007F5398" w14:paraId="44D249C8" w14:textId="3E3A0276">
      <w:pPr>
        <w:spacing w:after="0" w:line="240" w:lineRule="auto"/>
        <w:jc w:val="left"/>
        <w:rPr>
          <w:rFonts w:ascii="Calibri" w:hAnsi="Calibri" w:eastAsia="Calibri" w:cs=""/>
          <w:sz w:val="22"/>
          <w:szCs w:val="22"/>
        </w:rPr>
      </w:pPr>
      <w:r w:rsidRPr="30EA96A6" w:rsidR="30EA96A6">
        <w:rPr>
          <w:rFonts w:ascii="Palatino Linotype" w:hAnsi="Palatino Linotype" w:eastAsia="Palatino Linotype" w:cs="Palatino Linotype"/>
          <w:sz w:val="24"/>
          <w:szCs w:val="24"/>
        </w:rPr>
        <w:t>IV.</w:t>
      </w:r>
      <w:r>
        <w:tab/>
      </w:r>
      <w:r w:rsidRPr="30EA96A6" w:rsidR="30EA96A6">
        <w:rPr>
          <w:rFonts w:ascii="Palatino Linotype" w:hAnsi="Palatino Linotype" w:eastAsia="Palatino Linotype" w:cs="Palatino Linotype"/>
          <w:sz w:val="24"/>
          <w:szCs w:val="24"/>
        </w:rPr>
        <w:t xml:space="preserve">Closed Session </w:t>
      </w:r>
      <w:r w:rsidRPr="30EA96A6" w:rsidR="30EA96A6">
        <w:rPr>
          <w:rFonts w:ascii="Palatino Linotype" w:hAnsi="Palatino Linotype" w:eastAsia="Palatino Linotype" w:cs="Palatino Linotype"/>
          <w:sz w:val="24"/>
          <w:szCs w:val="24"/>
          <w:u w:val="single"/>
        </w:rPr>
        <w:t xml:space="preserve">IF NEEDED </w:t>
      </w:r>
      <w:r w:rsidRPr="30EA96A6" w:rsidR="30EA96A6">
        <w:rPr>
          <w:rFonts w:ascii="Palatino Linotype" w:hAnsi="Palatino Linotype" w:eastAsia="Palatino Linotype" w:cs="Palatino Linotype"/>
          <w:i w:val="1"/>
          <w:iCs w:val="1"/>
          <w:sz w:val="24"/>
          <w:szCs w:val="24"/>
        </w:rPr>
        <w:t>(To discuss the appointment, employment, assignment, promotion, discipline, demotion, compensation, removal, resignation, or performance evaluation of appointees, employees, or officials over whom it has jurisdiction; or (ii) Any other personnel matter that affects one or more specific individuals. MD Annotated Code General Provisions Article 3-305(b)(1); To consult with counsel to obtain legal advice 3-305(b)(7); To comply with a specific constitutional, statutory, or judicially imposed requirement that prevents public disclosures about a particular proceeding or matter 3-305(b)(13)). Topic: to evaluate and discuss investigation(s) from law enforcement agency related to a complaint of police misconduct and to consult with legal counsel to obtain legal advice.</w:t>
      </w:r>
    </w:p>
    <w:p w:rsidRPr="00D453E3" w:rsidR="00667322" w:rsidP="4AFC2543" w:rsidRDefault="00D453E3" w14:paraId="3924EE8F" w14:textId="27D32FF7">
      <w:pPr>
        <w:pStyle w:val="Normal"/>
        <w:spacing w:after="120" w:line="480" w:lineRule="auto"/>
        <w:ind w:left="0"/>
        <w:rPr>
          <w:rFonts w:ascii="Palatino Linotype" w:hAnsi="Palatino Linotype" w:cs="Times New Roman"/>
          <w:sz w:val="24"/>
          <w:szCs w:val="24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V.</w:t>
      </w:r>
      <w:r>
        <w:tab/>
      </w:r>
      <w:r w:rsidRPr="4AFC2543" w:rsidR="4AFC2543">
        <w:rPr>
          <w:rFonts w:ascii="Palatino Linotype" w:hAnsi="Palatino Linotype" w:cs="Times New Roman"/>
          <w:sz w:val="24"/>
          <w:szCs w:val="24"/>
        </w:rPr>
        <w:t xml:space="preserve">Reconvene in Open </w:t>
      </w:r>
      <w:r w:rsidRPr="4AFC2543" w:rsidR="4AFC2543">
        <w:rPr>
          <w:rFonts w:ascii="Palatino Linotype" w:hAnsi="Palatino Linotype" w:cs="Times New Roman"/>
          <w:sz w:val="24"/>
          <w:szCs w:val="24"/>
        </w:rPr>
        <w:t>Session</w:t>
      </w:r>
    </w:p>
    <w:p w:rsidRPr="00D453E3" w:rsidR="00667322" w:rsidP="4AFC2543" w:rsidRDefault="00D453E3" w14:paraId="6B327A12" w14:textId="79377D3B">
      <w:pPr>
        <w:pStyle w:val="Normal"/>
        <w:spacing w:after="120" w:line="480" w:lineRule="auto"/>
        <w:ind w:left="0"/>
        <w:rPr>
          <w:rFonts w:ascii="Calibri" w:hAnsi="Calibri" w:eastAsia="Calibri" w:cs=""/>
          <w:kern w:val="16"/>
          <w:sz w:val="24"/>
          <w:szCs w:val="24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VI.</w:t>
      </w:r>
      <w:r>
        <w:tab/>
      </w:r>
      <w:r w:rsidRPr="00D453E3">
        <w:rPr>
          <w:rFonts w:ascii="Palatino Linotype" w:hAnsi="Palatino Linotype" w:cs="Times New Roman"/>
          <w:kern w:val="16"/>
          <w:sz w:val="24"/>
          <w:szCs w:val="24"/>
        </w:rPr>
        <w:t>Other Business</w:t>
      </w:r>
      <w:r w:rsidR="00331E84">
        <w:rPr>
          <w:rFonts w:ascii="Palatino Linotype" w:hAnsi="Palatino Linotype" w:cs="Times New Roman"/>
          <w:kern w:val="16"/>
          <w:sz w:val="24"/>
          <w:szCs w:val="24"/>
        </w:rPr>
        <w:t>, if any</w:t>
      </w:r>
    </w:p>
    <w:p w:rsidR="30EA96A6" w:rsidP="30EA96A6" w:rsidRDefault="30EA96A6" w14:paraId="03AB2DF2" w14:textId="41C7D7DC">
      <w:pPr>
        <w:pStyle w:val="Normal"/>
        <w:spacing w:after="120" w:line="480" w:lineRule="auto"/>
        <w:ind w:left="0" w:firstLine="720"/>
        <w:rPr>
          <w:rFonts w:ascii="Palatino Linotype" w:hAnsi="Palatino Linotype" w:cs="Times New Roman"/>
          <w:sz w:val="24"/>
          <w:szCs w:val="24"/>
        </w:rPr>
      </w:pPr>
      <w:r w:rsidRPr="30EA96A6" w:rsidR="30EA96A6">
        <w:rPr>
          <w:rFonts w:ascii="Palatino Linotype" w:hAnsi="Palatino Linotype" w:cs="Times New Roman"/>
          <w:sz w:val="24"/>
          <w:szCs w:val="24"/>
        </w:rPr>
        <w:t>A.</w:t>
      </w:r>
      <w:r>
        <w:tab/>
      </w:r>
      <w:r w:rsidRPr="30EA96A6" w:rsidR="30EA96A6">
        <w:rPr>
          <w:rFonts w:ascii="Palatino Linotype" w:hAnsi="Palatino Linotype" w:cs="Times New Roman"/>
          <w:sz w:val="24"/>
          <w:szCs w:val="24"/>
        </w:rPr>
        <w:t>Date of Next Meeting</w:t>
      </w:r>
    </w:p>
    <w:p w:rsidRPr="00B772B3" w:rsidR="007F5398" w:rsidP="30EA96A6" w:rsidRDefault="007F5398" w14:paraId="756078C4" w14:textId="086C7AB2">
      <w:pPr>
        <w:pStyle w:val="Normal"/>
        <w:spacing w:after="120" w:line="480" w:lineRule="auto"/>
        <w:ind w:left="0"/>
        <w:rPr>
          <w:rFonts w:ascii="Calibri" w:hAnsi="Calibri" w:eastAsia="Calibri" w:cs=""/>
          <w:kern w:val="16"/>
          <w:sz w:val="22"/>
          <w:szCs w:val="22"/>
        </w:rPr>
      </w:pPr>
      <w:r w:rsidRPr="00B772B3">
        <w:rPr>
          <w:rFonts w:ascii="Palatino Linotype" w:hAnsi="Palatino Linotype" w:cs="Times New Roman"/>
          <w:kern w:val="16"/>
          <w:sz w:val="24"/>
          <w:szCs w:val="24"/>
        </w:rPr>
        <w:t>VII.</w:t>
      </w:r>
      <w:r>
        <w:tab/>
      </w:r>
      <w:r w:rsidRPr="00B772B3">
        <w:rPr>
          <w:rFonts w:ascii="Palatino Linotype" w:hAnsi="Palatino Linotype" w:cs="Times New Roman"/>
          <w:kern w:val="16"/>
          <w:sz w:val="24"/>
          <w:szCs w:val="24"/>
        </w:rPr>
        <w:t>Adjournment</w:t>
      </w:r>
    </w:p>
    <w:p w:rsidR="00C26985" w:rsidRDefault="00331E84" w14:paraId="4A8FA8B2" w14:textId="77777777"/>
    <w:sectPr w:rsidR="00C26985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31E84" w14:paraId="13A68586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31E84" w14:paraId="3E2E54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31E84" w14:paraId="16B2D07F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331E84" w14:paraId="19AD84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6EF3" w:rsidP="001B7F4C" w:rsidRDefault="00E745C7" w14:paraId="1105FBE8" w14:textId="77777777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746D8" wp14:editId="537586B0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4315968" cy="1298448"/>
          <wp:effectExtent l="0" t="0" r="0" b="0"/>
          <wp:wrapNone/>
          <wp:docPr id="1" name="Picture 1" descr="C:\Users\kyoder\AppData\Local\Temp\Temp1_WashingtonCo MD Logos.zip\WashingtonCo MD Logos\WashCo Main\WashCo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yoder\AppData\Local\Temp\Temp1_WashingtonCo MD Logos.zip\WashingtonCo MD Logos\WashCo Main\WashCoMain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968" cy="129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38C"/>
    <w:multiLevelType w:val="hybridMultilevel"/>
    <w:tmpl w:val="323A67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98"/>
    <w:rsid w:val="0012106D"/>
    <w:rsid w:val="00331E84"/>
    <w:rsid w:val="003F1B32"/>
    <w:rsid w:val="00532D61"/>
    <w:rsid w:val="005B4C93"/>
    <w:rsid w:val="00660864"/>
    <w:rsid w:val="00667322"/>
    <w:rsid w:val="007F5398"/>
    <w:rsid w:val="00A664FD"/>
    <w:rsid w:val="00C4295E"/>
    <w:rsid w:val="00D453E3"/>
    <w:rsid w:val="00E745C7"/>
    <w:rsid w:val="02D0B17A"/>
    <w:rsid w:val="09D5C314"/>
    <w:rsid w:val="1F6D86AF"/>
    <w:rsid w:val="2D50E2CB"/>
    <w:rsid w:val="2D9D49F7"/>
    <w:rsid w:val="30EA96A6"/>
    <w:rsid w:val="497CA38B"/>
    <w:rsid w:val="4AFC2543"/>
    <w:rsid w:val="4EBC622E"/>
    <w:rsid w:val="78A3EF89"/>
    <w:rsid w:val="79494537"/>
    <w:rsid w:val="7E88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B866"/>
  <w15:chartTrackingRefBased/>
  <w15:docId w15:val="{AB51949C-E0B9-4AAE-A289-7785889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hAnsi="Palatino Linotype" w:eastAsiaTheme="minorHAnsi" w:cstheme="minorBidi"/>
        <w:kern w:val="16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398"/>
    <w:rPr>
      <w:rFonts w:asciiTheme="minorHAnsi" w:hAnsiTheme="minorHAnsi"/>
      <w:kern w:val="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5398"/>
    <w:rPr>
      <w:rFonts w:asciiTheme="minorHAnsi" w:hAnsiTheme="minorHAnsi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F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Downey, Kirk</dc:creator>
  <keywords/>
  <dc:description/>
  <lastModifiedBy>Zach Kieffer</lastModifiedBy>
  <revision>15</revision>
  <dcterms:created xsi:type="dcterms:W3CDTF">2022-09-21T14:28:00.0000000Z</dcterms:created>
  <dcterms:modified xsi:type="dcterms:W3CDTF">2023-10-05T13:49:49.4578670Z</dcterms:modified>
</coreProperties>
</file>